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FC02" w14:textId="77777777" w:rsidR="004C1A18" w:rsidRDefault="004C1A18" w:rsidP="004C1A18">
      <w:pPr>
        <w:jc w:val="center"/>
        <w:rPr>
          <w:b/>
          <w:bCs/>
          <w:u w:val="single"/>
        </w:rPr>
      </w:pPr>
    </w:p>
    <w:p w14:paraId="0A1F775A" w14:textId="05F15B52" w:rsidR="00435B84" w:rsidRDefault="004C1A18" w:rsidP="004C1A18">
      <w:pPr>
        <w:jc w:val="center"/>
        <w:rPr>
          <w:b/>
          <w:bCs/>
          <w:u w:val="single"/>
        </w:rPr>
      </w:pPr>
      <w:r w:rsidRPr="00435B84">
        <w:rPr>
          <w:b/>
          <w:bCs/>
          <w:u w:val="single"/>
        </w:rPr>
        <w:t>KLEDINGREGLEMENT</w:t>
      </w:r>
    </w:p>
    <w:p w14:paraId="700AB17D" w14:textId="77777777" w:rsidR="004C1A18" w:rsidRPr="004C1A18" w:rsidRDefault="004C1A18" w:rsidP="004C1A18">
      <w:pPr>
        <w:jc w:val="center"/>
      </w:pPr>
    </w:p>
    <w:p w14:paraId="74326519" w14:textId="25B6E0E0" w:rsidR="00435B84" w:rsidRPr="00435B84" w:rsidRDefault="00435B84" w:rsidP="00435B84">
      <w:pPr>
        <w:numPr>
          <w:ilvl w:val="0"/>
          <w:numId w:val="1"/>
        </w:numPr>
        <w:tabs>
          <w:tab w:val="clear" w:pos="644"/>
        </w:tabs>
        <w:ind w:left="851" w:hanging="567"/>
        <w:jc w:val="both"/>
      </w:pPr>
      <w:r w:rsidRPr="00435B84">
        <w:t xml:space="preserve">Elk team ontvangt bij aanvang van het seizoen een </w:t>
      </w:r>
      <w:proofErr w:type="spellStart"/>
      <w:r w:rsidRPr="00435B84">
        <w:t>teamtas</w:t>
      </w:r>
      <w:proofErr w:type="spellEnd"/>
      <w:r w:rsidRPr="00435B84">
        <w:t xml:space="preserve"> met daarin wedstrijdshi</w:t>
      </w:r>
      <w:r w:rsidR="00FC0C8B">
        <w:t>rts, broekjes en sokken (incl. e</w:t>
      </w:r>
      <w:r w:rsidRPr="00435B84">
        <w:t>en keepertenue vanaf JO8). </w:t>
      </w:r>
    </w:p>
    <w:p w14:paraId="3981D246" w14:textId="77777777" w:rsidR="00435B84" w:rsidRDefault="00435B84" w:rsidP="00435B84">
      <w:pPr>
        <w:ind w:left="851" w:hanging="567"/>
      </w:pPr>
    </w:p>
    <w:p w14:paraId="4C5D7322" w14:textId="19EE6772" w:rsidR="00435B84" w:rsidRPr="00435B84" w:rsidRDefault="00A94A43" w:rsidP="00435B84">
      <w:pPr>
        <w:numPr>
          <w:ilvl w:val="0"/>
          <w:numId w:val="1"/>
        </w:numPr>
        <w:tabs>
          <w:tab w:val="clear" w:pos="644"/>
        </w:tabs>
        <w:ind w:left="851" w:hanging="567"/>
        <w:jc w:val="both"/>
      </w:pPr>
      <w:r>
        <w:t>E</w:t>
      </w:r>
      <w:r w:rsidR="00435B84" w:rsidRPr="00435B84">
        <w:t>nkele teams</w:t>
      </w:r>
      <w:r>
        <w:t xml:space="preserve"> en alle </w:t>
      </w:r>
      <w:r w:rsidR="00435B84" w:rsidRPr="00435B84">
        <w:t>leiders/leidsters en trainers </w:t>
      </w:r>
      <w:r>
        <w:t xml:space="preserve">ontvangen ook </w:t>
      </w:r>
      <w:r w:rsidR="00435B84" w:rsidRPr="00435B84">
        <w:t>een kledingpakket op bruikleen.  </w:t>
      </w:r>
    </w:p>
    <w:p w14:paraId="104A3AF7" w14:textId="77777777" w:rsidR="00435B84" w:rsidRDefault="00435B84" w:rsidP="00435B84">
      <w:pPr>
        <w:ind w:left="851" w:hanging="567"/>
      </w:pPr>
    </w:p>
    <w:p w14:paraId="3816AD5A" w14:textId="159500BE" w:rsidR="00435B84" w:rsidRPr="00435B84" w:rsidRDefault="00435B84" w:rsidP="00435B84">
      <w:pPr>
        <w:numPr>
          <w:ilvl w:val="0"/>
          <w:numId w:val="1"/>
        </w:numPr>
        <w:tabs>
          <w:tab w:val="clear" w:pos="644"/>
        </w:tabs>
        <w:ind w:left="851" w:hanging="567"/>
        <w:jc w:val="both"/>
      </w:pPr>
      <w:r w:rsidRPr="00435B84">
        <w:t>De wedstrijdkleding en tassen mogen uitsluitend voor een voetbalwedstrijd van v.v. d’ Olde Veste ‘54 worden gebruikt en niet tijdens de training of een andere gelegenheid, tenzij daar door de kleding- en materialencommissie (KMC) vooraf toestemming is gegeven.  </w:t>
      </w:r>
    </w:p>
    <w:p w14:paraId="0B82020A" w14:textId="77777777" w:rsidR="00435B84" w:rsidRDefault="00435B84" w:rsidP="00435B84">
      <w:pPr>
        <w:ind w:left="851" w:hanging="567"/>
      </w:pPr>
    </w:p>
    <w:p w14:paraId="590532E8" w14:textId="438CCC2F" w:rsidR="00435B84" w:rsidRPr="00435B84" w:rsidRDefault="00435B84" w:rsidP="00435B84">
      <w:pPr>
        <w:numPr>
          <w:ilvl w:val="0"/>
          <w:numId w:val="1"/>
        </w:numPr>
        <w:tabs>
          <w:tab w:val="clear" w:pos="644"/>
        </w:tabs>
        <w:ind w:left="851" w:hanging="567"/>
        <w:jc w:val="both"/>
      </w:pPr>
      <w:r w:rsidRPr="00FC0C8B">
        <w:rPr>
          <w:u w:val="single"/>
        </w:rPr>
        <w:t>Alleen speciale sokkentape gebruiken</w:t>
      </w:r>
      <w:r w:rsidRPr="00435B84">
        <w:t xml:space="preserve"> (via de OV54Webshop te bestellen), omdat het gebruik van andere tape de sokken onherstelbaar beschadigd.  </w:t>
      </w:r>
    </w:p>
    <w:p w14:paraId="465199F9" w14:textId="77777777" w:rsidR="00435B84" w:rsidRDefault="00435B84" w:rsidP="00435B84">
      <w:pPr>
        <w:ind w:left="851" w:hanging="567"/>
      </w:pPr>
    </w:p>
    <w:p w14:paraId="377EC69F" w14:textId="7940CEFC" w:rsidR="00435B84" w:rsidRPr="00435B84" w:rsidRDefault="00435B84" w:rsidP="00435B84">
      <w:pPr>
        <w:numPr>
          <w:ilvl w:val="0"/>
          <w:numId w:val="1"/>
        </w:numPr>
        <w:tabs>
          <w:tab w:val="clear" w:pos="644"/>
        </w:tabs>
        <w:ind w:left="851" w:hanging="567"/>
        <w:jc w:val="both"/>
      </w:pPr>
      <w:r w:rsidRPr="00435B84">
        <w:t>Het is niet toegestaan de kleding anders te gebruiken dan waarvoor het is bedoeld en andere teksten, emblemen, etc. op verstrekte artikelen aan te brengen. </w:t>
      </w:r>
    </w:p>
    <w:p w14:paraId="2D1AD3EC" w14:textId="77777777" w:rsidR="00435B84" w:rsidRDefault="00435B84" w:rsidP="00435B84">
      <w:pPr>
        <w:ind w:left="851" w:hanging="567"/>
      </w:pPr>
    </w:p>
    <w:p w14:paraId="1596A186" w14:textId="09B0CF28" w:rsidR="00435B84" w:rsidRPr="00435B84" w:rsidRDefault="00435B84" w:rsidP="00435B84">
      <w:pPr>
        <w:numPr>
          <w:ilvl w:val="0"/>
          <w:numId w:val="1"/>
        </w:numPr>
        <w:tabs>
          <w:tab w:val="clear" w:pos="644"/>
        </w:tabs>
        <w:ind w:left="851" w:hanging="567"/>
        <w:jc w:val="both"/>
      </w:pPr>
      <w:r w:rsidRPr="00435B84">
        <w:t>Het is essentieel is dat </w:t>
      </w:r>
      <w:r w:rsidRPr="00FC0C8B">
        <w:rPr>
          <w:u w:val="single"/>
        </w:rPr>
        <w:t xml:space="preserve">alle tenues bij elkaar in de </w:t>
      </w:r>
      <w:proofErr w:type="spellStart"/>
      <w:r w:rsidRPr="00FC0C8B">
        <w:rPr>
          <w:u w:val="single"/>
        </w:rPr>
        <w:t>teamtas</w:t>
      </w:r>
      <w:proofErr w:type="spellEnd"/>
      <w:r w:rsidRPr="00FC0C8B">
        <w:rPr>
          <w:u w:val="single"/>
        </w:rPr>
        <w:t xml:space="preserve"> blijven en dat ze niet individueel aan de spelers worden uitgereikt</w:t>
      </w:r>
      <w:r w:rsidRPr="00435B84">
        <w:t>. Hierdoor blijft de set compleet en treden er geen kleurverschillen op. </w:t>
      </w:r>
    </w:p>
    <w:p w14:paraId="08525B32" w14:textId="77777777" w:rsidR="00435B84" w:rsidRDefault="00435B84" w:rsidP="00435B84">
      <w:pPr>
        <w:ind w:left="851" w:hanging="567"/>
      </w:pPr>
    </w:p>
    <w:p w14:paraId="4EBF4A66" w14:textId="53192FFA" w:rsidR="00435B84" w:rsidRPr="00435B84" w:rsidRDefault="00435B84" w:rsidP="00435B84">
      <w:pPr>
        <w:numPr>
          <w:ilvl w:val="0"/>
          <w:numId w:val="1"/>
        </w:numPr>
        <w:tabs>
          <w:tab w:val="clear" w:pos="644"/>
        </w:tabs>
        <w:ind w:left="851" w:hanging="567"/>
        <w:jc w:val="both"/>
      </w:pPr>
      <w:r w:rsidRPr="00435B84">
        <w:t>Na de wedstrijd dient de leider/leidster erop toe te zien dat alle tenues compleet zijn ingeleverd. De leid(st)er draagt ervoor zorg dat een speler of ouder/verzorg(st)er van het team wordt aangewezen voor het wassen van de kleding. Degene die de kleding heeft gewassen of heeft laten wassen, zorgt ervoor dat de kleding tijdig voor aanvang van de volgende wedstrijd voor het team beschikbaar is.  </w:t>
      </w:r>
    </w:p>
    <w:p w14:paraId="4B45E2C3" w14:textId="77777777" w:rsidR="00435B84" w:rsidRDefault="00435B84" w:rsidP="00A94A43"/>
    <w:p w14:paraId="682955A0" w14:textId="7C7262D1" w:rsidR="00435B84" w:rsidRPr="00435B84" w:rsidRDefault="00435B84" w:rsidP="00435B84">
      <w:pPr>
        <w:numPr>
          <w:ilvl w:val="0"/>
          <w:numId w:val="1"/>
        </w:numPr>
        <w:tabs>
          <w:tab w:val="clear" w:pos="644"/>
        </w:tabs>
        <w:ind w:left="851" w:hanging="567"/>
        <w:jc w:val="both"/>
      </w:pPr>
      <w:r w:rsidRPr="00435B84">
        <w:t>Indien tijdens de wedstrijd schade aan de kleding ontstaat, dient dit direct na afloop van de wedstrijd bij de leider/leidster te worden gemeld. Deze meldt het direct bij de KMC. Voor schade aan de kleding die tijdens de wedstrijd is ontstaan, zal een speler niet aansprakelijk worden gesteld, tenzij er sprake is van opzet of grove schuld.  </w:t>
      </w:r>
    </w:p>
    <w:p w14:paraId="279E3C0C" w14:textId="77777777" w:rsidR="00435B84" w:rsidRDefault="00435B84" w:rsidP="00435B84">
      <w:pPr>
        <w:ind w:left="851" w:hanging="567"/>
      </w:pPr>
    </w:p>
    <w:p w14:paraId="14C6C394" w14:textId="003CF674" w:rsidR="00435B84" w:rsidRPr="00435B84" w:rsidRDefault="00435B84" w:rsidP="00435B84">
      <w:pPr>
        <w:numPr>
          <w:ilvl w:val="0"/>
          <w:numId w:val="1"/>
        </w:numPr>
        <w:tabs>
          <w:tab w:val="clear" w:pos="644"/>
        </w:tabs>
        <w:ind w:left="851" w:hanging="567"/>
        <w:jc w:val="both"/>
      </w:pPr>
      <w:r w:rsidRPr="00435B84">
        <w:t xml:space="preserve">Bij vermissing van kledingstukken of geconstateerde schade aan de kleding anders dan hiervoor bedoelt, dient de leider dit direct na constatering te melden </w:t>
      </w:r>
      <w:r w:rsidR="00FC0C8B">
        <w:t xml:space="preserve">(email) </w:t>
      </w:r>
      <w:r w:rsidRPr="00435B84">
        <w:t>bij de KMC.  </w:t>
      </w:r>
    </w:p>
    <w:p w14:paraId="0E312F94" w14:textId="77777777" w:rsidR="00435B84" w:rsidRDefault="00435B84" w:rsidP="00435B84">
      <w:pPr>
        <w:ind w:left="851" w:hanging="567"/>
      </w:pPr>
    </w:p>
    <w:p w14:paraId="2849C02F" w14:textId="018CB610" w:rsidR="00435B84" w:rsidRPr="00435B84" w:rsidRDefault="00435B84" w:rsidP="00435B84">
      <w:pPr>
        <w:numPr>
          <w:ilvl w:val="0"/>
          <w:numId w:val="1"/>
        </w:numPr>
        <w:tabs>
          <w:tab w:val="clear" w:pos="644"/>
        </w:tabs>
        <w:ind w:left="851" w:hanging="567"/>
        <w:jc w:val="both"/>
      </w:pPr>
      <w:r w:rsidRPr="00435B84">
        <w:t>Aan het eind van het seizoen wordt de verstrekte kleding weer bij de KMC ingeleverd. Wanneer aan het einde van het seizoen blijkt dat er spullen ontbreken die niet zijn gemeld en/of sprake is van niet gemelde schade, worden de daaraan verbonden kosten in rekening gebracht bij de desbetreffende speler c.q. ouders/verzorgers. </w:t>
      </w:r>
    </w:p>
    <w:p w14:paraId="01ADBF33" w14:textId="52DF1977" w:rsidR="00435B84" w:rsidRDefault="00435B84" w:rsidP="00435B84">
      <w:pPr>
        <w:ind w:left="851" w:hanging="567"/>
      </w:pPr>
    </w:p>
    <w:p w14:paraId="701F6019" w14:textId="77777777" w:rsidR="00A94A43" w:rsidRPr="00435B84" w:rsidRDefault="00A94A43" w:rsidP="00A94A43">
      <w:pPr>
        <w:numPr>
          <w:ilvl w:val="0"/>
          <w:numId w:val="1"/>
        </w:numPr>
        <w:tabs>
          <w:tab w:val="clear" w:pos="644"/>
        </w:tabs>
        <w:ind w:left="851" w:hanging="567"/>
        <w:jc w:val="both"/>
      </w:pPr>
      <w:r w:rsidRPr="00435B84">
        <w:t>Het wasvoorschrift dient strikt te worden opgevolgd.  </w:t>
      </w:r>
    </w:p>
    <w:p w14:paraId="53E0BF7F" w14:textId="77777777" w:rsidR="00A94A43" w:rsidRDefault="00A94A43" w:rsidP="00435B84">
      <w:pPr>
        <w:ind w:left="851" w:hanging="567"/>
      </w:pPr>
    </w:p>
    <w:p w14:paraId="305EA67D" w14:textId="4BA498E0" w:rsidR="00435B84" w:rsidRPr="00435B84" w:rsidRDefault="00435B84" w:rsidP="00435B84">
      <w:pPr>
        <w:numPr>
          <w:ilvl w:val="0"/>
          <w:numId w:val="1"/>
        </w:numPr>
        <w:tabs>
          <w:tab w:val="clear" w:pos="644"/>
        </w:tabs>
        <w:ind w:left="851" w:hanging="567"/>
        <w:jc w:val="both"/>
      </w:pPr>
      <w:r w:rsidRPr="00435B84">
        <w:t xml:space="preserve">In gevallen waarin dit reglement niet voorziet, beslist het bestuur na consultatie van de </w:t>
      </w:r>
      <w:r w:rsidR="00FC0C8B">
        <w:t>KMC</w:t>
      </w:r>
      <w:r w:rsidRPr="00435B84">
        <w:t>.  </w:t>
      </w:r>
    </w:p>
    <w:p w14:paraId="48FC8EDD" w14:textId="77777777" w:rsidR="00435B84" w:rsidRPr="00435B84" w:rsidRDefault="00435B84" w:rsidP="00435B84">
      <w:pPr>
        <w:ind w:left="851" w:hanging="567"/>
      </w:pPr>
    </w:p>
    <w:p w14:paraId="3A25D3F7" w14:textId="26ADC47E" w:rsidR="00435B84" w:rsidRPr="00435B84" w:rsidRDefault="00435B84" w:rsidP="00435B84">
      <w:pPr>
        <w:numPr>
          <w:ilvl w:val="0"/>
          <w:numId w:val="1"/>
        </w:numPr>
        <w:tabs>
          <w:tab w:val="clear" w:pos="644"/>
        </w:tabs>
        <w:ind w:left="851" w:hanging="567"/>
        <w:jc w:val="both"/>
      </w:pPr>
      <w:r w:rsidRPr="00435B84">
        <w:rPr>
          <w:b/>
          <w:bCs/>
        </w:rPr>
        <w:t xml:space="preserve">De waarde </w:t>
      </w:r>
      <w:r w:rsidR="00FC0C8B">
        <w:rPr>
          <w:b/>
          <w:bCs/>
        </w:rPr>
        <w:t xml:space="preserve">van de </w:t>
      </w:r>
      <w:r w:rsidRPr="00435B84">
        <w:rPr>
          <w:b/>
          <w:bCs/>
        </w:rPr>
        <w:t>kledingtas, afhankelijk van de leeftijdscategorie, loopt op tot ruim € 1000,00. Wee</w:t>
      </w:r>
      <w:r w:rsidR="00FC0C8B">
        <w:rPr>
          <w:b/>
          <w:bCs/>
        </w:rPr>
        <w:t>s daarom zuinig op onze</w:t>
      </w:r>
      <w:r w:rsidRPr="00435B84">
        <w:rPr>
          <w:b/>
          <w:bCs/>
        </w:rPr>
        <w:t xml:space="preserve"> kleding!</w:t>
      </w:r>
      <w:r w:rsidRPr="00435B84">
        <w:t> </w:t>
      </w:r>
    </w:p>
    <w:p w14:paraId="414B1ED3" w14:textId="77777777" w:rsidR="00435B84" w:rsidRDefault="00435B84">
      <w:pPr>
        <w:rPr>
          <w:b/>
          <w:bCs/>
        </w:rPr>
      </w:pPr>
      <w:r>
        <w:rPr>
          <w:b/>
          <w:bCs/>
        </w:rPr>
        <w:br w:type="page"/>
      </w:r>
    </w:p>
    <w:p w14:paraId="0D499FFE" w14:textId="77777777" w:rsidR="004C1A18" w:rsidRDefault="004C1A18" w:rsidP="00A94A43">
      <w:pPr>
        <w:jc w:val="center"/>
        <w:rPr>
          <w:b/>
          <w:bCs/>
          <w:u w:val="single"/>
        </w:rPr>
      </w:pPr>
    </w:p>
    <w:p w14:paraId="62FDD86D" w14:textId="65F89A70" w:rsidR="00435B84" w:rsidRPr="00435B84" w:rsidRDefault="00435B84" w:rsidP="00A94A43">
      <w:pPr>
        <w:jc w:val="center"/>
      </w:pPr>
      <w:r w:rsidRPr="00435B84">
        <w:rPr>
          <w:b/>
          <w:bCs/>
          <w:u w:val="single"/>
        </w:rPr>
        <w:t>WASVOORSCHRIFT</w:t>
      </w:r>
    </w:p>
    <w:p w14:paraId="3F64C27C" w14:textId="77777777" w:rsidR="00435B84" w:rsidRPr="00435B84" w:rsidRDefault="00435B84" w:rsidP="00435B84">
      <w:r w:rsidRPr="00435B84">
        <w:t> </w:t>
      </w:r>
    </w:p>
    <w:p w14:paraId="1785F6AD" w14:textId="77777777" w:rsidR="00435B84" w:rsidRPr="00435B84" w:rsidRDefault="00435B84" w:rsidP="00A94A43">
      <w:pPr>
        <w:numPr>
          <w:ilvl w:val="0"/>
          <w:numId w:val="14"/>
        </w:numPr>
        <w:tabs>
          <w:tab w:val="clear" w:pos="720"/>
        </w:tabs>
        <w:ind w:left="851" w:hanging="567"/>
        <w:jc w:val="both"/>
      </w:pPr>
      <w:r w:rsidRPr="00435B84">
        <w:t>Het wasvoorschrift moet strikt worden opgevolgd. Indien door het niet in acht nemen van het wasvoorschrift schade aan de kleding ontstaat, kan degene die de kleding heeft gewassen of heeft laten wassen, daarvoor door de vereniging aansprakelijk worden gesteld. Of iemand aansprakelijk kan worden gesteld is ter beoordeling van het bestuur.  </w:t>
      </w:r>
    </w:p>
    <w:p w14:paraId="2EEFFCAE" w14:textId="77777777" w:rsidR="00435B84" w:rsidRDefault="00435B84" w:rsidP="00435B84">
      <w:pPr>
        <w:ind w:left="720"/>
      </w:pPr>
    </w:p>
    <w:p w14:paraId="09550658" w14:textId="79EA5C9D" w:rsidR="00435B84" w:rsidRPr="00435B84" w:rsidRDefault="00435B84" w:rsidP="00A94A43">
      <w:pPr>
        <w:numPr>
          <w:ilvl w:val="0"/>
          <w:numId w:val="14"/>
        </w:numPr>
        <w:tabs>
          <w:tab w:val="clear" w:pos="720"/>
        </w:tabs>
        <w:ind w:left="851" w:hanging="567"/>
        <w:jc w:val="both"/>
      </w:pPr>
      <w:r w:rsidRPr="00B10414">
        <w:rPr>
          <w:u w:val="single"/>
        </w:rPr>
        <w:t>De kleding dient zo spoedig mogelijk na de wedstrijd te worden gewassen</w:t>
      </w:r>
      <w:r w:rsidRPr="00435B84">
        <w:t>. Het in de tas laten zitten van gedragen kleding kan onherstelbare schade tot gevolg hebben. (Het “weer” komt erin!) </w:t>
      </w:r>
    </w:p>
    <w:p w14:paraId="6FC3E9EA" w14:textId="77777777" w:rsidR="00435B84" w:rsidRDefault="00435B84" w:rsidP="00435B84">
      <w:pPr>
        <w:ind w:left="720"/>
      </w:pPr>
    </w:p>
    <w:p w14:paraId="1DE119FD" w14:textId="5CD19813" w:rsidR="00435B84" w:rsidRPr="00435B84" w:rsidRDefault="00435B84" w:rsidP="00A94A43">
      <w:pPr>
        <w:numPr>
          <w:ilvl w:val="0"/>
          <w:numId w:val="14"/>
        </w:numPr>
        <w:tabs>
          <w:tab w:val="clear" w:pos="720"/>
        </w:tabs>
        <w:ind w:left="851" w:hanging="567"/>
        <w:jc w:val="both"/>
      </w:pPr>
      <w:r w:rsidRPr="00435B84">
        <w:t>Het gebruik van bleekmiddelen en waspoeder met optisch bleekmiddel het</w:t>
      </w:r>
      <w:bookmarkStart w:id="0" w:name="_GoBack"/>
      <w:bookmarkEnd w:id="0"/>
      <w:r w:rsidRPr="00435B84">
        <w:t xml:space="preserve"> voor het reinigen c.q. wassen van de kleding is verboden, hierdoor ontstaat ook onherstelbare schade. </w:t>
      </w:r>
    </w:p>
    <w:p w14:paraId="664E16E7" w14:textId="77777777" w:rsidR="00435B84" w:rsidRDefault="00435B84" w:rsidP="00435B84">
      <w:pPr>
        <w:ind w:left="720"/>
      </w:pPr>
    </w:p>
    <w:p w14:paraId="5FAEC557" w14:textId="00D060A7" w:rsidR="00435B84" w:rsidRPr="00435B84" w:rsidRDefault="00435B84" w:rsidP="00A94A43">
      <w:pPr>
        <w:numPr>
          <w:ilvl w:val="0"/>
          <w:numId w:val="14"/>
        </w:numPr>
        <w:tabs>
          <w:tab w:val="clear" w:pos="720"/>
        </w:tabs>
        <w:ind w:left="851" w:hanging="567"/>
        <w:jc w:val="both"/>
      </w:pPr>
      <w:r w:rsidRPr="00435B84">
        <w:t xml:space="preserve">De shirts moeten, gescheiden van de broeken en de sokken, op </w:t>
      </w:r>
      <w:r w:rsidRPr="00FC0C8B">
        <w:rPr>
          <w:u w:val="single"/>
        </w:rPr>
        <w:t xml:space="preserve">maximaal </w:t>
      </w:r>
      <w:r w:rsidR="00FC0C8B" w:rsidRPr="00FC0C8B">
        <w:rPr>
          <w:u w:val="single"/>
        </w:rPr>
        <w:t>4</w:t>
      </w:r>
      <w:r w:rsidRPr="00FC0C8B">
        <w:rPr>
          <w:u w:val="single"/>
        </w:rPr>
        <w:t>0°C</w:t>
      </w:r>
      <w:r w:rsidRPr="00435B84">
        <w:t xml:space="preserve"> worden gewassen en mogen absoluut </w:t>
      </w:r>
      <w:r w:rsidRPr="00FC0C8B">
        <w:rPr>
          <w:u w:val="single"/>
        </w:rPr>
        <w:t>niet in de wasdroger</w:t>
      </w:r>
      <w:r w:rsidRPr="00435B84">
        <w:t>. </w:t>
      </w:r>
    </w:p>
    <w:p w14:paraId="1864DFF8" w14:textId="77777777" w:rsidR="00435B84" w:rsidRDefault="00435B84" w:rsidP="00435B84">
      <w:pPr>
        <w:ind w:left="720"/>
      </w:pPr>
    </w:p>
    <w:p w14:paraId="4ED590EB" w14:textId="79012731" w:rsidR="00435B84" w:rsidRPr="00435B84" w:rsidRDefault="00435B84" w:rsidP="00A94A43">
      <w:pPr>
        <w:numPr>
          <w:ilvl w:val="0"/>
          <w:numId w:val="14"/>
        </w:numPr>
        <w:tabs>
          <w:tab w:val="clear" w:pos="720"/>
        </w:tabs>
        <w:ind w:left="851" w:hanging="567"/>
        <w:jc w:val="both"/>
      </w:pPr>
      <w:r w:rsidRPr="00435B84">
        <w:t xml:space="preserve">De broeken en de sokken kunnen wel gelijktijdig worden gewassen. De broeken en sokken dienen eveneens te worden gewassen op </w:t>
      </w:r>
      <w:r w:rsidRPr="00FC0C8B">
        <w:rPr>
          <w:u w:val="single"/>
        </w:rPr>
        <w:t xml:space="preserve">maximaal </w:t>
      </w:r>
      <w:r w:rsidR="00FC0C8B" w:rsidRPr="00FC0C8B">
        <w:rPr>
          <w:u w:val="single"/>
        </w:rPr>
        <w:t>40</w:t>
      </w:r>
      <w:r w:rsidR="00FC0C8B">
        <w:rPr>
          <w:u w:val="single"/>
        </w:rPr>
        <w:t>°</w:t>
      </w:r>
      <w:r w:rsidR="00FC0C8B" w:rsidRPr="00FC0C8B">
        <w:t>C</w:t>
      </w:r>
      <w:r w:rsidR="00FC0C8B">
        <w:t xml:space="preserve"> </w:t>
      </w:r>
      <w:r w:rsidRPr="00FC0C8B">
        <w:t>en</w:t>
      </w:r>
      <w:r w:rsidRPr="00435B84">
        <w:t xml:space="preserve"> mogen ook </w:t>
      </w:r>
      <w:r w:rsidRPr="00FC0C8B">
        <w:rPr>
          <w:u w:val="single"/>
        </w:rPr>
        <w:t>niet in de wasdroger</w:t>
      </w:r>
      <w:r w:rsidRPr="00435B84">
        <w:t>.  </w:t>
      </w:r>
    </w:p>
    <w:p w14:paraId="70DEFDD3" w14:textId="77777777" w:rsidR="00435B84" w:rsidRDefault="00435B84" w:rsidP="00435B84">
      <w:pPr>
        <w:ind w:left="720"/>
      </w:pPr>
    </w:p>
    <w:p w14:paraId="722559F0" w14:textId="4BC76142" w:rsidR="00435B84" w:rsidRPr="00435B84" w:rsidRDefault="00435B84" w:rsidP="00A94A43">
      <w:pPr>
        <w:numPr>
          <w:ilvl w:val="0"/>
          <w:numId w:val="14"/>
        </w:numPr>
        <w:tabs>
          <w:tab w:val="clear" w:pos="720"/>
        </w:tabs>
        <w:ind w:left="851" w:hanging="567"/>
        <w:jc w:val="both"/>
      </w:pPr>
      <w:r w:rsidRPr="00435B84">
        <w:t xml:space="preserve">Laat de gewassen </w:t>
      </w:r>
      <w:r w:rsidR="00A94A43">
        <w:t xml:space="preserve">kleding </w:t>
      </w:r>
      <w:r w:rsidRPr="00FC0C8B">
        <w:rPr>
          <w:u w:val="single"/>
        </w:rPr>
        <w:t>goed drogen</w:t>
      </w:r>
      <w:r w:rsidRPr="00435B84">
        <w:t xml:space="preserve">, voordat deze in de </w:t>
      </w:r>
      <w:proofErr w:type="spellStart"/>
      <w:r w:rsidRPr="00435B84">
        <w:t>teamtas</w:t>
      </w:r>
      <w:proofErr w:type="spellEnd"/>
      <w:r w:rsidRPr="00435B84">
        <w:t xml:space="preserve"> wordt gedaan. Indien dit niet gebeurt, kan dit ook onherstelbare schade tot gevolg hebben.  </w:t>
      </w:r>
    </w:p>
    <w:p w14:paraId="3BCAC890" w14:textId="77777777" w:rsidR="00435B84" w:rsidRDefault="00435B84" w:rsidP="00435B84">
      <w:pPr>
        <w:ind w:left="720"/>
      </w:pPr>
    </w:p>
    <w:p w14:paraId="1DF852D6" w14:textId="4BF39C21" w:rsidR="00435B84" w:rsidRPr="00435B84" w:rsidRDefault="00435B84" w:rsidP="00A94A43">
      <w:pPr>
        <w:numPr>
          <w:ilvl w:val="0"/>
          <w:numId w:val="14"/>
        </w:numPr>
        <w:tabs>
          <w:tab w:val="clear" w:pos="720"/>
        </w:tabs>
        <w:ind w:left="851" w:hanging="567"/>
        <w:jc w:val="both"/>
      </w:pPr>
      <w:r w:rsidRPr="00435B84">
        <w:t xml:space="preserve">Voor alle overige kledingartikelen dient het </w:t>
      </w:r>
      <w:proofErr w:type="spellStart"/>
      <w:r w:rsidRPr="00435B84">
        <w:t>waslabel</w:t>
      </w:r>
      <w:proofErr w:type="spellEnd"/>
      <w:r w:rsidRPr="00435B84">
        <w:t xml:space="preserve"> te worden gelezen en </w:t>
      </w:r>
      <w:r w:rsidR="00FC0C8B">
        <w:t xml:space="preserve">te </w:t>
      </w:r>
      <w:r w:rsidRPr="00435B84">
        <w:t>worden opgevolgd.  </w:t>
      </w:r>
    </w:p>
    <w:p w14:paraId="22732C43" w14:textId="77777777" w:rsidR="00435B84" w:rsidRDefault="00435B84" w:rsidP="00435B84">
      <w:pPr>
        <w:ind w:left="720"/>
      </w:pPr>
    </w:p>
    <w:p w14:paraId="5A8E9EF4" w14:textId="0C4A88EA" w:rsidR="00435B84" w:rsidRPr="00435B84" w:rsidRDefault="00435B84" w:rsidP="00A94A43">
      <w:pPr>
        <w:numPr>
          <w:ilvl w:val="0"/>
          <w:numId w:val="14"/>
        </w:numPr>
        <w:tabs>
          <w:tab w:val="clear" w:pos="720"/>
        </w:tabs>
        <w:ind w:left="851" w:hanging="567"/>
        <w:jc w:val="both"/>
      </w:pPr>
      <w:r w:rsidRPr="00435B84">
        <w:t>Meld eventuele beschadigde kleding direct aan: kledingcommissie@oldeveste.com. </w:t>
      </w:r>
    </w:p>
    <w:p w14:paraId="2C74CDDC" w14:textId="77777777" w:rsidR="00435B84" w:rsidRPr="00435B84" w:rsidRDefault="00435B84" w:rsidP="00435B84">
      <w:r w:rsidRPr="00435B84">
        <w:t> </w:t>
      </w:r>
    </w:p>
    <w:p w14:paraId="443A0B3E" w14:textId="77777777" w:rsidR="00817813" w:rsidRDefault="00817813"/>
    <w:sectPr w:rsidR="00817813" w:rsidSect="004C1A18">
      <w:headerReference w:type="default" r:id="rId7"/>
      <w:pgSz w:w="11906" w:h="16838"/>
      <w:pgMar w:top="484" w:right="991" w:bottom="1417" w:left="28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2740" w14:textId="77777777" w:rsidR="00B44EB5" w:rsidRDefault="00B44EB5" w:rsidP="004C1A18">
      <w:r>
        <w:separator/>
      </w:r>
    </w:p>
  </w:endnote>
  <w:endnote w:type="continuationSeparator" w:id="0">
    <w:p w14:paraId="0CAAC8EC" w14:textId="77777777" w:rsidR="00B44EB5" w:rsidRDefault="00B44EB5" w:rsidP="004C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D4B4" w14:textId="77777777" w:rsidR="00B44EB5" w:rsidRDefault="00B44EB5" w:rsidP="004C1A18">
      <w:r>
        <w:separator/>
      </w:r>
    </w:p>
  </w:footnote>
  <w:footnote w:type="continuationSeparator" w:id="0">
    <w:p w14:paraId="5A8C9772" w14:textId="77777777" w:rsidR="00B44EB5" w:rsidRDefault="00B44EB5" w:rsidP="004C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9181" w14:textId="0F048AFB" w:rsidR="004C1A18" w:rsidRDefault="004C1A18" w:rsidP="004C1A18">
    <w:pPr>
      <w:jc w:val="center"/>
    </w:pPr>
    <w:r w:rsidRPr="004C1A18">
      <w:rPr>
        <w:b/>
        <w:bCs/>
      </w:rPr>
      <w:drawing>
        <wp:anchor distT="0" distB="0" distL="114300" distR="114300" simplePos="0" relativeHeight="251658240" behindDoc="0" locked="0" layoutInCell="1" allowOverlap="0" wp14:anchorId="41A6585C" wp14:editId="0E314169">
          <wp:simplePos x="0" y="0"/>
          <wp:positionH relativeFrom="margin">
            <wp:align>right</wp:align>
          </wp:positionH>
          <wp:positionV relativeFrom="paragraph">
            <wp:posOffset>-392430</wp:posOffset>
          </wp:positionV>
          <wp:extent cx="864000" cy="925200"/>
          <wp:effectExtent l="0" t="0" r="0" b="8255"/>
          <wp:wrapNone/>
          <wp:docPr id="15" name="D06BA356-3227-415D-8B5F-EECC341F1BCA" descr="Home  vv d'Olde Veste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D06BA356-3227-415D-8B5F-EECC341F1BCA" descr="Home  vv d'Olde Veste ’5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050" t="18654" r="40653" b="59890"/>
                  <a:stretch/>
                </pic:blipFill>
                <pic:spPr bwMode="auto">
                  <a:xfrm>
                    <a:off x="0" y="0"/>
                    <a:ext cx="864000" cy="925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AFA"/>
    <w:multiLevelType w:val="multilevel"/>
    <w:tmpl w:val="499AF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F648E"/>
    <w:multiLevelType w:val="multilevel"/>
    <w:tmpl w:val="F4E48D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619F8"/>
    <w:multiLevelType w:val="multilevel"/>
    <w:tmpl w:val="FC7A75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E574D"/>
    <w:multiLevelType w:val="multilevel"/>
    <w:tmpl w:val="EBFC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10BF1"/>
    <w:multiLevelType w:val="multilevel"/>
    <w:tmpl w:val="9F80622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1A8A61D6"/>
    <w:multiLevelType w:val="multilevel"/>
    <w:tmpl w:val="22C067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C223A"/>
    <w:multiLevelType w:val="multilevel"/>
    <w:tmpl w:val="A22AD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349BA"/>
    <w:multiLevelType w:val="multilevel"/>
    <w:tmpl w:val="2C2E40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72E34"/>
    <w:multiLevelType w:val="multilevel"/>
    <w:tmpl w:val="A00684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13879"/>
    <w:multiLevelType w:val="multilevel"/>
    <w:tmpl w:val="53EAA7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C31B0"/>
    <w:multiLevelType w:val="multilevel"/>
    <w:tmpl w:val="D31C5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860C08"/>
    <w:multiLevelType w:val="multilevel"/>
    <w:tmpl w:val="A12A5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DD2247"/>
    <w:multiLevelType w:val="multilevel"/>
    <w:tmpl w:val="566E33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C44B75"/>
    <w:multiLevelType w:val="multilevel"/>
    <w:tmpl w:val="0ED20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B54E08"/>
    <w:multiLevelType w:val="multilevel"/>
    <w:tmpl w:val="7F8223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63C30"/>
    <w:multiLevelType w:val="multilevel"/>
    <w:tmpl w:val="7098D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481824"/>
    <w:multiLevelType w:val="multilevel"/>
    <w:tmpl w:val="AA1EB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5B0290"/>
    <w:multiLevelType w:val="multilevel"/>
    <w:tmpl w:val="DADCA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053CEB"/>
    <w:multiLevelType w:val="multilevel"/>
    <w:tmpl w:val="98A0C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C17224"/>
    <w:multiLevelType w:val="multilevel"/>
    <w:tmpl w:val="42D09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C46CF2"/>
    <w:multiLevelType w:val="multilevel"/>
    <w:tmpl w:val="8026A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6"/>
  </w:num>
  <w:num w:numId="4">
    <w:abstractNumId w:val="20"/>
  </w:num>
  <w:num w:numId="5">
    <w:abstractNumId w:val="19"/>
  </w:num>
  <w:num w:numId="6">
    <w:abstractNumId w:val="14"/>
  </w:num>
  <w:num w:numId="7">
    <w:abstractNumId w:val="11"/>
  </w:num>
  <w:num w:numId="8">
    <w:abstractNumId w:val="9"/>
  </w:num>
  <w:num w:numId="9">
    <w:abstractNumId w:val="7"/>
  </w:num>
  <w:num w:numId="10">
    <w:abstractNumId w:val="8"/>
  </w:num>
  <w:num w:numId="11">
    <w:abstractNumId w:val="1"/>
  </w:num>
  <w:num w:numId="12">
    <w:abstractNumId w:val="2"/>
  </w:num>
  <w:num w:numId="13">
    <w:abstractNumId w:val="5"/>
  </w:num>
  <w:num w:numId="14">
    <w:abstractNumId w:val="3"/>
  </w:num>
  <w:num w:numId="15">
    <w:abstractNumId w:val="17"/>
  </w:num>
  <w:num w:numId="16">
    <w:abstractNumId w:val="18"/>
  </w:num>
  <w:num w:numId="17">
    <w:abstractNumId w:val="6"/>
  </w:num>
  <w:num w:numId="18">
    <w:abstractNumId w:val="10"/>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84"/>
    <w:rsid w:val="00024353"/>
    <w:rsid w:val="00200DD5"/>
    <w:rsid w:val="00435B84"/>
    <w:rsid w:val="004C1A18"/>
    <w:rsid w:val="00817813"/>
    <w:rsid w:val="00A94A43"/>
    <w:rsid w:val="00B10414"/>
    <w:rsid w:val="00B44EB5"/>
    <w:rsid w:val="00DA23B1"/>
    <w:rsid w:val="00FC0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A500"/>
  <w15:chartTrackingRefBased/>
  <w15:docId w15:val="{7FD82166-1168-3B43-9D93-1D008EB0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18"/>
    <w:pPr>
      <w:tabs>
        <w:tab w:val="center" w:pos="4536"/>
        <w:tab w:val="right" w:pos="9072"/>
      </w:tabs>
    </w:pPr>
  </w:style>
  <w:style w:type="character" w:customStyle="1" w:styleId="HeaderChar">
    <w:name w:val="Header Char"/>
    <w:basedOn w:val="DefaultParagraphFont"/>
    <w:link w:val="Header"/>
    <w:uiPriority w:val="99"/>
    <w:rsid w:val="004C1A18"/>
  </w:style>
  <w:style w:type="paragraph" w:styleId="Footer">
    <w:name w:val="footer"/>
    <w:basedOn w:val="Normal"/>
    <w:link w:val="FooterChar"/>
    <w:uiPriority w:val="99"/>
    <w:unhideWhenUsed/>
    <w:rsid w:val="004C1A18"/>
    <w:pPr>
      <w:tabs>
        <w:tab w:val="center" w:pos="4536"/>
        <w:tab w:val="right" w:pos="9072"/>
      </w:tabs>
    </w:pPr>
  </w:style>
  <w:style w:type="character" w:customStyle="1" w:styleId="FooterChar">
    <w:name w:val="Footer Char"/>
    <w:basedOn w:val="DefaultParagraphFont"/>
    <w:link w:val="Footer"/>
    <w:uiPriority w:val="99"/>
    <w:rsid w:val="004C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6611">
      <w:bodyDiv w:val="1"/>
      <w:marLeft w:val="0"/>
      <w:marRight w:val="0"/>
      <w:marTop w:val="0"/>
      <w:marBottom w:val="0"/>
      <w:divBdr>
        <w:top w:val="none" w:sz="0" w:space="0" w:color="auto"/>
        <w:left w:val="none" w:sz="0" w:space="0" w:color="auto"/>
        <w:bottom w:val="none" w:sz="0" w:space="0" w:color="auto"/>
        <w:right w:val="none" w:sz="0" w:space="0" w:color="auto"/>
      </w:divBdr>
      <w:divsChild>
        <w:div w:id="1076319205">
          <w:marLeft w:val="0"/>
          <w:marRight w:val="0"/>
          <w:marTop w:val="0"/>
          <w:marBottom w:val="0"/>
          <w:divBdr>
            <w:top w:val="none" w:sz="0" w:space="0" w:color="auto"/>
            <w:left w:val="none" w:sz="0" w:space="0" w:color="auto"/>
            <w:bottom w:val="none" w:sz="0" w:space="0" w:color="auto"/>
            <w:right w:val="none" w:sz="0" w:space="0" w:color="auto"/>
          </w:divBdr>
          <w:divsChild>
            <w:div w:id="581448245">
              <w:marLeft w:val="0"/>
              <w:marRight w:val="0"/>
              <w:marTop w:val="0"/>
              <w:marBottom w:val="0"/>
              <w:divBdr>
                <w:top w:val="none" w:sz="0" w:space="0" w:color="auto"/>
                <w:left w:val="none" w:sz="0" w:space="0" w:color="auto"/>
                <w:bottom w:val="none" w:sz="0" w:space="0" w:color="auto"/>
                <w:right w:val="none" w:sz="0" w:space="0" w:color="auto"/>
              </w:divBdr>
            </w:div>
            <w:div w:id="608778270">
              <w:marLeft w:val="0"/>
              <w:marRight w:val="0"/>
              <w:marTop w:val="0"/>
              <w:marBottom w:val="0"/>
              <w:divBdr>
                <w:top w:val="none" w:sz="0" w:space="0" w:color="auto"/>
                <w:left w:val="none" w:sz="0" w:space="0" w:color="auto"/>
                <w:bottom w:val="none" w:sz="0" w:space="0" w:color="auto"/>
                <w:right w:val="none" w:sz="0" w:space="0" w:color="auto"/>
              </w:divBdr>
            </w:div>
            <w:div w:id="773673291">
              <w:marLeft w:val="0"/>
              <w:marRight w:val="0"/>
              <w:marTop w:val="0"/>
              <w:marBottom w:val="0"/>
              <w:divBdr>
                <w:top w:val="none" w:sz="0" w:space="0" w:color="auto"/>
                <w:left w:val="none" w:sz="0" w:space="0" w:color="auto"/>
                <w:bottom w:val="none" w:sz="0" w:space="0" w:color="auto"/>
                <w:right w:val="none" w:sz="0" w:space="0" w:color="auto"/>
              </w:divBdr>
            </w:div>
          </w:divsChild>
        </w:div>
        <w:div w:id="1363550113">
          <w:marLeft w:val="0"/>
          <w:marRight w:val="0"/>
          <w:marTop w:val="0"/>
          <w:marBottom w:val="0"/>
          <w:divBdr>
            <w:top w:val="none" w:sz="0" w:space="0" w:color="auto"/>
            <w:left w:val="none" w:sz="0" w:space="0" w:color="auto"/>
            <w:bottom w:val="none" w:sz="0" w:space="0" w:color="auto"/>
            <w:right w:val="none" w:sz="0" w:space="0" w:color="auto"/>
          </w:divBdr>
          <w:divsChild>
            <w:div w:id="2054302826">
              <w:marLeft w:val="0"/>
              <w:marRight w:val="0"/>
              <w:marTop w:val="0"/>
              <w:marBottom w:val="0"/>
              <w:divBdr>
                <w:top w:val="none" w:sz="0" w:space="0" w:color="auto"/>
                <w:left w:val="none" w:sz="0" w:space="0" w:color="auto"/>
                <w:bottom w:val="none" w:sz="0" w:space="0" w:color="auto"/>
                <w:right w:val="none" w:sz="0" w:space="0" w:color="auto"/>
              </w:divBdr>
            </w:div>
            <w:div w:id="836726936">
              <w:marLeft w:val="0"/>
              <w:marRight w:val="0"/>
              <w:marTop w:val="0"/>
              <w:marBottom w:val="0"/>
              <w:divBdr>
                <w:top w:val="none" w:sz="0" w:space="0" w:color="auto"/>
                <w:left w:val="none" w:sz="0" w:space="0" w:color="auto"/>
                <w:bottom w:val="none" w:sz="0" w:space="0" w:color="auto"/>
                <w:right w:val="none" w:sz="0" w:space="0" w:color="auto"/>
              </w:divBdr>
            </w:div>
            <w:div w:id="304117368">
              <w:marLeft w:val="0"/>
              <w:marRight w:val="0"/>
              <w:marTop w:val="0"/>
              <w:marBottom w:val="0"/>
              <w:divBdr>
                <w:top w:val="none" w:sz="0" w:space="0" w:color="auto"/>
                <w:left w:val="none" w:sz="0" w:space="0" w:color="auto"/>
                <w:bottom w:val="none" w:sz="0" w:space="0" w:color="auto"/>
                <w:right w:val="none" w:sz="0" w:space="0" w:color="auto"/>
              </w:divBdr>
            </w:div>
            <w:div w:id="1824006115">
              <w:marLeft w:val="0"/>
              <w:marRight w:val="0"/>
              <w:marTop w:val="0"/>
              <w:marBottom w:val="0"/>
              <w:divBdr>
                <w:top w:val="none" w:sz="0" w:space="0" w:color="auto"/>
                <w:left w:val="none" w:sz="0" w:space="0" w:color="auto"/>
                <w:bottom w:val="none" w:sz="0" w:space="0" w:color="auto"/>
                <w:right w:val="none" w:sz="0" w:space="0" w:color="auto"/>
              </w:divBdr>
            </w:div>
          </w:divsChild>
        </w:div>
        <w:div w:id="2100636167">
          <w:marLeft w:val="0"/>
          <w:marRight w:val="0"/>
          <w:marTop w:val="0"/>
          <w:marBottom w:val="0"/>
          <w:divBdr>
            <w:top w:val="none" w:sz="0" w:space="0" w:color="auto"/>
            <w:left w:val="none" w:sz="0" w:space="0" w:color="auto"/>
            <w:bottom w:val="none" w:sz="0" w:space="0" w:color="auto"/>
            <w:right w:val="none" w:sz="0" w:space="0" w:color="auto"/>
          </w:divBdr>
          <w:divsChild>
            <w:div w:id="1411729801">
              <w:marLeft w:val="0"/>
              <w:marRight w:val="0"/>
              <w:marTop w:val="0"/>
              <w:marBottom w:val="0"/>
              <w:divBdr>
                <w:top w:val="none" w:sz="0" w:space="0" w:color="auto"/>
                <w:left w:val="none" w:sz="0" w:space="0" w:color="auto"/>
                <w:bottom w:val="none" w:sz="0" w:space="0" w:color="auto"/>
                <w:right w:val="none" w:sz="0" w:space="0" w:color="auto"/>
              </w:divBdr>
            </w:div>
            <w:div w:id="1040398611">
              <w:marLeft w:val="0"/>
              <w:marRight w:val="0"/>
              <w:marTop w:val="0"/>
              <w:marBottom w:val="0"/>
              <w:divBdr>
                <w:top w:val="none" w:sz="0" w:space="0" w:color="auto"/>
                <w:left w:val="none" w:sz="0" w:space="0" w:color="auto"/>
                <w:bottom w:val="none" w:sz="0" w:space="0" w:color="auto"/>
                <w:right w:val="none" w:sz="0" w:space="0" w:color="auto"/>
              </w:divBdr>
            </w:div>
            <w:div w:id="1539515376">
              <w:marLeft w:val="0"/>
              <w:marRight w:val="0"/>
              <w:marTop w:val="0"/>
              <w:marBottom w:val="0"/>
              <w:divBdr>
                <w:top w:val="none" w:sz="0" w:space="0" w:color="auto"/>
                <w:left w:val="none" w:sz="0" w:space="0" w:color="auto"/>
                <w:bottom w:val="none" w:sz="0" w:space="0" w:color="auto"/>
                <w:right w:val="none" w:sz="0" w:space="0" w:color="auto"/>
              </w:divBdr>
            </w:div>
            <w:div w:id="1518304090">
              <w:marLeft w:val="0"/>
              <w:marRight w:val="0"/>
              <w:marTop w:val="0"/>
              <w:marBottom w:val="0"/>
              <w:divBdr>
                <w:top w:val="none" w:sz="0" w:space="0" w:color="auto"/>
                <w:left w:val="none" w:sz="0" w:space="0" w:color="auto"/>
                <w:bottom w:val="none" w:sz="0" w:space="0" w:color="auto"/>
                <w:right w:val="none" w:sz="0" w:space="0" w:color="auto"/>
              </w:divBdr>
            </w:div>
            <w:div w:id="485703771">
              <w:marLeft w:val="0"/>
              <w:marRight w:val="0"/>
              <w:marTop w:val="0"/>
              <w:marBottom w:val="0"/>
              <w:divBdr>
                <w:top w:val="none" w:sz="0" w:space="0" w:color="auto"/>
                <w:left w:val="none" w:sz="0" w:space="0" w:color="auto"/>
                <w:bottom w:val="none" w:sz="0" w:space="0" w:color="auto"/>
                <w:right w:val="none" w:sz="0" w:space="0" w:color="auto"/>
              </w:divBdr>
            </w:div>
          </w:divsChild>
        </w:div>
        <w:div w:id="99229840">
          <w:marLeft w:val="0"/>
          <w:marRight w:val="0"/>
          <w:marTop w:val="0"/>
          <w:marBottom w:val="0"/>
          <w:divBdr>
            <w:top w:val="none" w:sz="0" w:space="0" w:color="auto"/>
            <w:left w:val="none" w:sz="0" w:space="0" w:color="auto"/>
            <w:bottom w:val="none" w:sz="0" w:space="0" w:color="auto"/>
            <w:right w:val="none" w:sz="0" w:space="0" w:color="auto"/>
          </w:divBdr>
          <w:divsChild>
            <w:div w:id="1412122162">
              <w:marLeft w:val="0"/>
              <w:marRight w:val="0"/>
              <w:marTop w:val="0"/>
              <w:marBottom w:val="0"/>
              <w:divBdr>
                <w:top w:val="none" w:sz="0" w:space="0" w:color="auto"/>
                <w:left w:val="none" w:sz="0" w:space="0" w:color="auto"/>
                <w:bottom w:val="none" w:sz="0" w:space="0" w:color="auto"/>
                <w:right w:val="none" w:sz="0" w:space="0" w:color="auto"/>
              </w:divBdr>
            </w:div>
            <w:div w:id="2063089635">
              <w:marLeft w:val="0"/>
              <w:marRight w:val="0"/>
              <w:marTop w:val="0"/>
              <w:marBottom w:val="0"/>
              <w:divBdr>
                <w:top w:val="none" w:sz="0" w:space="0" w:color="auto"/>
                <w:left w:val="none" w:sz="0" w:space="0" w:color="auto"/>
                <w:bottom w:val="none" w:sz="0" w:space="0" w:color="auto"/>
                <w:right w:val="none" w:sz="0" w:space="0" w:color="auto"/>
              </w:divBdr>
            </w:div>
            <w:div w:id="542710978">
              <w:marLeft w:val="0"/>
              <w:marRight w:val="0"/>
              <w:marTop w:val="0"/>
              <w:marBottom w:val="0"/>
              <w:divBdr>
                <w:top w:val="none" w:sz="0" w:space="0" w:color="auto"/>
                <w:left w:val="none" w:sz="0" w:space="0" w:color="auto"/>
                <w:bottom w:val="none" w:sz="0" w:space="0" w:color="auto"/>
                <w:right w:val="none" w:sz="0" w:space="0" w:color="auto"/>
              </w:divBdr>
            </w:div>
            <w:div w:id="1335304749">
              <w:marLeft w:val="0"/>
              <w:marRight w:val="0"/>
              <w:marTop w:val="0"/>
              <w:marBottom w:val="0"/>
              <w:divBdr>
                <w:top w:val="none" w:sz="0" w:space="0" w:color="auto"/>
                <w:left w:val="none" w:sz="0" w:space="0" w:color="auto"/>
                <w:bottom w:val="none" w:sz="0" w:space="0" w:color="auto"/>
                <w:right w:val="none" w:sz="0" w:space="0" w:color="auto"/>
              </w:divBdr>
            </w:div>
            <w:div w:id="693918897">
              <w:marLeft w:val="0"/>
              <w:marRight w:val="0"/>
              <w:marTop w:val="0"/>
              <w:marBottom w:val="0"/>
              <w:divBdr>
                <w:top w:val="none" w:sz="0" w:space="0" w:color="auto"/>
                <w:left w:val="none" w:sz="0" w:space="0" w:color="auto"/>
                <w:bottom w:val="none" w:sz="0" w:space="0" w:color="auto"/>
                <w:right w:val="none" w:sz="0" w:space="0" w:color="auto"/>
              </w:divBdr>
            </w:div>
          </w:divsChild>
        </w:div>
        <w:div w:id="2066947035">
          <w:marLeft w:val="0"/>
          <w:marRight w:val="0"/>
          <w:marTop w:val="0"/>
          <w:marBottom w:val="0"/>
          <w:divBdr>
            <w:top w:val="none" w:sz="0" w:space="0" w:color="auto"/>
            <w:left w:val="none" w:sz="0" w:space="0" w:color="auto"/>
            <w:bottom w:val="none" w:sz="0" w:space="0" w:color="auto"/>
            <w:right w:val="none" w:sz="0" w:space="0" w:color="auto"/>
          </w:divBdr>
          <w:divsChild>
            <w:div w:id="887838532">
              <w:marLeft w:val="0"/>
              <w:marRight w:val="0"/>
              <w:marTop w:val="0"/>
              <w:marBottom w:val="0"/>
              <w:divBdr>
                <w:top w:val="none" w:sz="0" w:space="0" w:color="auto"/>
                <w:left w:val="none" w:sz="0" w:space="0" w:color="auto"/>
                <w:bottom w:val="none" w:sz="0" w:space="0" w:color="auto"/>
                <w:right w:val="none" w:sz="0" w:space="0" w:color="auto"/>
              </w:divBdr>
            </w:div>
            <w:div w:id="1383097534">
              <w:marLeft w:val="0"/>
              <w:marRight w:val="0"/>
              <w:marTop w:val="0"/>
              <w:marBottom w:val="0"/>
              <w:divBdr>
                <w:top w:val="none" w:sz="0" w:space="0" w:color="auto"/>
                <w:left w:val="none" w:sz="0" w:space="0" w:color="auto"/>
                <w:bottom w:val="none" w:sz="0" w:space="0" w:color="auto"/>
                <w:right w:val="none" w:sz="0" w:space="0" w:color="auto"/>
              </w:divBdr>
            </w:div>
            <w:div w:id="1351564744">
              <w:marLeft w:val="0"/>
              <w:marRight w:val="0"/>
              <w:marTop w:val="0"/>
              <w:marBottom w:val="0"/>
              <w:divBdr>
                <w:top w:val="none" w:sz="0" w:space="0" w:color="auto"/>
                <w:left w:val="none" w:sz="0" w:space="0" w:color="auto"/>
                <w:bottom w:val="none" w:sz="0" w:space="0" w:color="auto"/>
                <w:right w:val="none" w:sz="0" w:space="0" w:color="auto"/>
              </w:divBdr>
            </w:div>
            <w:div w:id="2050719283">
              <w:marLeft w:val="0"/>
              <w:marRight w:val="0"/>
              <w:marTop w:val="0"/>
              <w:marBottom w:val="0"/>
              <w:divBdr>
                <w:top w:val="none" w:sz="0" w:space="0" w:color="auto"/>
                <w:left w:val="none" w:sz="0" w:space="0" w:color="auto"/>
                <w:bottom w:val="none" w:sz="0" w:space="0" w:color="auto"/>
                <w:right w:val="none" w:sz="0" w:space="0" w:color="auto"/>
              </w:divBdr>
            </w:div>
            <w:div w:id="1777796853">
              <w:marLeft w:val="0"/>
              <w:marRight w:val="0"/>
              <w:marTop w:val="0"/>
              <w:marBottom w:val="0"/>
              <w:divBdr>
                <w:top w:val="none" w:sz="0" w:space="0" w:color="auto"/>
                <w:left w:val="none" w:sz="0" w:space="0" w:color="auto"/>
                <w:bottom w:val="none" w:sz="0" w:space="0" w:color="auto"/>
                <w:right w:val="none" w:sz="0" w:space="0" w:color="auto"/>
              </w:divBdr>
            </w:div>
            <w:div w:id="1745562710">
              <w:marLeft w:val="0"/>
              <w:marRight w:val="0"/>
              <w:marTop w:val="0"/>
              <w:marBottom w:val="0"/>
              <w:divBdr>
                <w:top w:val="none" w:sz="0" w:space="0" w:color="auto"/>
                <w:left w:val="none" w:sz="0" w:space="0" w:color="auto"/>
                <w:bottom w:val="none" w:sz="0" w:space="0" w:color="auto"/>
                <w:right w:val="none" w:sz="0" w:space="0" w:color="auto"/>
              </w:divBdr>
            </w:div>
          </w:divsChild>
        </w:div>
        <w:div w:id="584072814">
          <w:marLeft w:val="0"/>
          <w:marRight w:val="0"/>
          <w:marTop w:val="0"/>
          <w:marBottom w:val="0"/>
          <w:divBdr>
            <w:top w:val="none" w:sz="0" w:space="0" w:color="auto"/>
            <w:left w:val="none" w:sz="0" w:space="0" w:color="auto"/>
            <w:bottom w:val="none" w:sz="0" w:space="0" w:color="auto"/>
            <w:right w:val="none" w:sz="0" w:space="0" w:color="auto"/>
          </w:divBdr>
          <w:divsChild>
            <w:div w:id="491333002">
              <w:marLeft w:val="0"/>
              <w:marRight w:val="0"/>
              <w:marTop w:val="0"/>
              <w:marBottom w:val="0"/>
              <w:divBdr>
                <w:top w:val="none" w:sz="0" w:space="0" w:color="auto"/>
                <w:left w:val="none" w:sz="0" w:space="0" w:color="auto"/>
                <w:bottom w:val="none" w:sz="0" w:space="0" w:color="auto"/>
                <w:right w:val="none" w:sz="0" w:space="0" w:color="auto"/>
              </w:divBdr>
            </w:div>
            <w:div w:id="113212108">
              <w:marLeft w:val="0"/>
              <w:marRight w:val="0"/>
              <w:marTop w:val="0"/>
              <w:marBottom w:val="0"/>
              <w:divBdr>
                <w:top w:val="none" w:sz="0" w:space="0" w:color="auto"/>
                <w:left w:val="none" w:sz="0" w:space="0" w:color="auto"/>
                <w:bottom w:val="none" w:sz="0" w:space="0" w:color="auto"/>
                <w:right w:val="none" w:sz="0" w:space="0" w:color="auto"/>
              </w:divBdr>
            </w:div>
            <w:div w:id="948197499">
              <w:marLeft w:val="0"/>
              <w:marRight w:val="0"/>
              <w:marTop w:val="0"/>
              <w:marBottom w:val="0"/>
              <w:divBdr>
                <w:top w:val="none" w:sz="0" w:space="0" w:color="auto"/>
                <w:left w:val="none" w:sz="0" w:space="0" w:color="auto"/>
                <w:bottom w:val="none" w:sz="0" w:space="0" w:color="auto"/>
                <w:right w:val="none" w:sz="0" w:space="0" w:color="auto"/>
              </w:divBdr>
            </w:div>
            <w:div w:id="2000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723">
      <w:bodyDiv w:val="1"/>
      <w:marLeft w:val="0"/>
      <w:marRight w:val="0"/>
      <w:marTop w:val="0"/>
      <w:marBottom w:val="0"/>
      <w:divBdr>
        <w:top w:val="none" w:sz="0" w:space="0" w:color="auto"/>
        <w:left w:val="none" w:sz="0" w:space="0" w:color="auto"/>
        <w:bottom w:val="none" w:sz="0" w:space="0" w:color="auto"/>
        <w:right w:val="none" w:sz="0" w:space="0" w:color="auto"/>
      </w:divBdr>
      <w:divsChild>
        <w:div w:id="340857715">
          <w:marLeft w:val="0"/>
          <w:marRight w:val="0"/>
          <w:marTop w:val="0"/>
          <w:marBottom w:val="0"/>
          <w:divBdr>
            <w:top w:val="none" w:sz="0" w:space="0" w:color="auto"/>
            <w:left w:val="none" w:sz="0" w:space="0" w:color="auto"/>
            <w:bottom w:val="none" w:sz="0" w:space="0" w:color="auto"/>
            <w:right w:val="none" w:sz="0" w:space="0" w:color="auto"/>
          </w:divBdr>
          <w:divsChild>
            <w:div w:id="375744088">
              <w:marLeft w:val="0"/>
              <w:marRight w:val="0"/>
              <w:marTop w:val="0"/>
              <w:marBottom w:val="0"/>
              <w:divBdr>
                <w:top w:val="none" w:sz="0" w:space="0" w:color="auto"/>
                <w:left w:val="none" w:sz="0" w:space="0" w:color="auto"/>
                <w:bottom w:val="none" w:sz="0" w:space="0" w:color="auto"/>
                <w:right w:val="none" w:sz="0" w:space="0" w:color="auto"/>
              </w:divBdr>
            </w:div>
            <w:div w:id="1501038823">
              <w:marLeft w:val="0"/>
              <w:marRight w:val="0"/>
              <w:marTop w:val="0"/>
              <w:marBottom w:val="0"/>
              <w:divBdr>
                <w:top w:val="none" w:sz="0" w:space="0" w:color="auto"/>
                <w:left w:val="none" w:sz="0" w:space="0" w:color="auto"/>
                <w:bottom w:val="none" w:sz="0" w:space="0" w:color="auto"/>
                <w:right w:val="none" w:sz="0" w:space="0" w:color="auto"/>
              </w:divBdr>
            </w:div>
            <w:div w:id="1684357398">
              <w:marLeft w:val="0"/>
              <w:marRight w:val="0"/>
              <w:marTop w:val="0"/>
              <w:marBottom w:val="0"/>
              <w:divBdr>
                <w:top w:val="none" w:sz="0" w:space="0" w:color="auto"/>
                <w:left w:val="none" w:sz="0" w:space="0" w:color="auto"/>
                <w:bottom w:val="none" w:sz="0" w:space="0" w:color="auto"/>
                <w:right w:val="none" w:sz="0" w:space="0" w:color="auto"/>
              </w:divBdr>
            </w:div>
          </w:divsChild>
        </w:div>
        <w:div w:id="507212179">
          <w:marLeft w:val="0"/>
          <w:marRight w:val="0"/>
          <w:marTop w:val="0"/>
          <w:marBottom w:val="0"/>
          <w:divBdr>
            <w:top w:val="none" w:sz="0" w:space="0" w:color="auto"/>
            <w:left w:val="none" w:sz="0" w:space="0" w:color="auto"/>
            <w:bottom w:val="none" w:sz="0" w:space="0" w:color="auto"/>
            <w:right w:val="none" w:sz="0" w:space="0" w:color="auto"/>
          </w:divBdr>
          <w:divsChild>
            <w:div w:id="1483230986">
              <w:marLeft w:val="0"/>
              <w:marRight w:val="0"/>
              <w:marTop w:val="0"/>
              <w:marBottom w:val="0"/>
              <w:divBdr>
                <w:top w:val="none" w:sz="0" w:space="0" w:color="auto"/>
                <w:left w:val="none" w:sz="0" w:space="0" w:color="auto"/>
                <w:bottom w:val="none" w:sz="0" w:space="0" w:color="auto"/>
                <w:right w:val="none" w:sz="0" w:space="0" w:color="auto"/>
              </w:divBdr>
            </w:div>
            <w:div w:id="1641880835">
              <w:marLeft w:val="0"/>
              <w:marRight w:val="0"/>
              <w:marTop w:val="0"/>
              <w:marBottom w:val="0"/>
              <w:divBdr>
                <w:top w:val="none" w:sz="0" w:space="0" w:color="auto"/>
                <w:left w:val="none" w:sz="0" w:space="0" w:color="auto"/>
                <w:bottom w:val="none" w:sz="0" w:space="0" w:color="auto"/>
                <w:right w:val="none" w:sz="0" w:space="0" w:color="auto"/>
              </w:divBdr>
            </w:div>
            <w:div w:id="1823960095">
              <w:marLeft w:val="0"/>
              <w:marRight w:val="0"/>
              <w:marTop w:val="0"/>
              <w:marBottom w:val="0"/>
              <w:divBdr>
                <w:top w:val="none" w:sz="0" w:space="0" w:color="auto"/>
                <w:left w:val="none" w:sz="0" w:space="0" w:color="auto"/>
                <w:bottom w:val="none" w:sz="0" w:space="0" w:color="auto"/>
                <w:right w:val="none" w:sz="0" w:space="0" w:color="auto"/>
              </w:divBdr>
            </w:div>
            <w:div w:id="551581758">
              <w:marLeft w:val="0"/>
              <w:marRight w:val="0"/>
              <w:marTop w:val="0"/>
              <w:marBottom w:val="0"/>
              <w:divBdr>
                <w:top w:val="none" w:sz="0" w:space="0" w:color="auto"/>
                <w:left w:val="none" w:sz="0" w:space="0" w:color="auto"/>
                <w:bottom w:val="none" w:sz="0" w:space="0" w:color="auto"/>
                <w:right w:val="none" w:sz="0" w:space="0" w:color="auto"/>
              </w:divBdr>
            </w:div>
          </w:divsChild>
        </w:div>
        <w:div w:id="1370951214">
          <w:marLeft w:val="0"/>
          <w:marRight w:val="0"/>
          <w:marTop w:val="0"/>
          <w:marBottom w:val="0"/>
          <w:divBdr>
            <w:top w:val="none" w:sz="0" w:space="0" w:color="auto"/>
            <w:left w:val="none" w:sz="0" w:space="0" w:color="auto"/>
            <w:bottom w:val="none" w:sz="0" w:space="0" w:color="auto"/>
            <w:right w:val="none" w:sz="0" w:space="0" w:color="auto"/>
          </w:divBdr>
          <w:divsChild>
            <w:div w:id="1289970323">
              <w:marLeft w:val="0"/>
              <w:marRight w:val="0"/>
              <w:marTop w:val="0"/>
              <w:marBottom w:val="0"/>
              <w:divBdr>
                <w:top w:val="none" w:sz="0" w:space="0" w:color="auto"/>
                <w:left w:val="none" w:sz="0" w:space="0" w:color="auto"/>
                <w:bottom w:val="none" w:sz="0" w:space="0" w:color="auto"/>
                <w:right w:val="none" w:sz="0" w:space="0" w:color="auto"/>
              </w:divBdr>
            </w:div>
            <w:div w:id="1659380916">
              <w:marLeft w:val="0"/>
              <w:marRight w:val="0"/>
              <w:marTop w:val="0"/>
              <w:marBottom w:val="0"/>
              <w:divBdr>
                <w:top w:val="none" w:sz="0" w:space="0" w:color="auto"/>
                <w:left w:val="none" w:sz="0" w:space="0" w:color="auto"/>
                <w:bottom w:val="none" w:sz="0" w:space="0" w:color="auto"/>
                <w:right w:val="none" w:sz="0" w:space="0" w:color="auto"/>
              </w:divBdr>
            </w:div>
            <w:div w:id="1781485941">
              <w:marLeft w:val="0"/>
              <w:marRight w:val="0"/>
              <w:marTop w:val="0"/>
              <w:marBottom w:val="0"/>
              <w:divBdr>
                <w:top w:val="none" w:sz="0" w:space="0" w:color="auto"/>
                <w:left w:val="none" w:sz="0" w:space="0" w:color="auto"/>
                <w:bottom w:val="none" w:sz="0" w:space="0" w:color="auto"/>
                <w:right w:val="none" w:sz="0" w:space="0" w:color="auto"/>
              </w:divBdr>
            </w:div>
            <w:div w:id="766923106">
              <w:marLeft w:val="0"/>
              <w:marRight w:val="0"/>
              <w:marTop w:val="0"/>
              <w:marBottom w:val="0"/>
              <w:divBdr>
                <w:top w:val="none" w:sz="0" w:space="0" w:color="auto"/>
                <w:left w:val="none" w:sz="0" w:space="0" w:color="auto"/>
                <w:bottom w:val="none" w:sz="0" w:space="0" w:color="auto"/>
                <w:right w:val="none" w:sz="0" w:space="0" w:color="auto"/>
              </w:divBdr>
            </w:div>
            <w:div w:id="1289125248">
              <w:marLeft w:val="0"/>
              <w:marRight w:val="0"/>
              <w:marTop w:val="0"/>
              <w:marBottom w:val="0"/>
              <w:divBdr>
                <w:top w:val="none" w:sz="0" w:space="0" w:color="auto"/>
                <w:left w:val="none" w:sz="0" w:space="0" w:color="auto"/>
                <w:bottom w:val="none" w:sz="0" w:space="0" w:color="auto"/>
                <w:right w:val="none" w:sz="0" w:space="0" w:color="auto"/>
              </w:divBdr>
            </w:div>
          </w:divsChild>
        </w:div>
        <w:div w:id="884606076">
          <w:marLeft w:val="0"/>
          <w:marRight w:val="0"/>
          <w:marTop w:val="0"/>
          <w:marBottom w:val="0"/>
          <w:divBdr>
            <w:top w:val="none" w:sz="0" w:space="0" w:color="auto"/>
            <w:left w:val="none" w:sz="0" w:space="0" w:color="auto"/>
            <w:bottom w:val="none" w:sz="0" w:space="0" w:color="auto"/>
            <w:right w:val="none" w:sz="0" w:space="0" w:color="auto"/>
          </w:divBdr>
          <w:divsChild>
            <w:div w:id="300816489">
              <w:marLeft w:val="0"/>
              <w:marRight w:val="0"/>
              <w:marTop w:val="0"/>
              <w:marBottom w:val="0"/>
              <w:divBdr>
                <w:top w:val="none" w:sz="0" w:space="0" w:color="auto"/>
                <w:left w:val="none" w:sz="0" w:space="0" w:color="auto"/>
                <w:bottom w:val="none" w:sz="0" w:space="0" w:color="auto"/>
                <w:right w:val="none" w:sz="0" w:space="0" w:color="auto"/>
              </w:divBdr>
            </w:div>
            <w:div w:id="437524506">
              <w:marLeft w:val="0"/>
              <w:marRight w:val="0"/>
              <w:marTop w:val="0"/>
              <w:marBottom w:val="0"/>
              <w:divBdr>
                <w:top w:val="none" w:sz="0" w:space="0" w:color="auto"/>
                <w:left w:val="none" w:sz="0" w:space="0" w:color="auto"/>
                <w:bottom w:val="none" w:sz="0" w:space="0" w:color="auto"/>
                <w:right w:val="none" w:sz="0" w:space="0" w:color="auto"/>
              </w:divBdr>
            </w:div>
            <w:div w:id="218516923">
              <w:marLeft w:val="0"/>
              <w:marRight w:val="0"/>
              <w:marTop w:val="0"/>
              <w:marBottom w:val="0"/>
              <w:divBdr>
                <w:top w:val="none" w:sz="0" w:space="0" w:color="auto"/>
                <w:left w:val="none" w:sz="0" w:space="0" w:color="auto"/>
                <w:bottom w:val="none" w:sz="0" w:space="0" w:color="auto"/>
                <w:right w:val="none" w:sz="0" w:space="0" w:color="auto"/>
              </w:divBdr>
            </w:div>
            <w:div w:id="578321570">
              <w:marLeft w:val="0"/>
              <w:marRight w:val="0"/>
              <w:marTop w:val="0"/>
              <w:marBottom w:val="0"/>
              <w:divBdr>
                <w:top w:val="none" w:sz="0" w:space="0" w:color="auto"/>
                <w:left w:val="none" w:sz="0" w:space="0" w:color="auto"/>
                <w:bottom w:val="none" w:sz="0" w:space="0" w:color="auto"/>
                <w:right w:val="none" w:sz="0" w:space="0" w:color="auto"/>
              </w:divBdr>
            </w:div>
            <w:div w:id="1899587542">
              <w:marLeft w:val="0"/>
              <w:marRight w:val="0"/>
              <w:marTop w:val="0"/>
              <w:marBottom w:val="0"/>
              <w:divBdr>
                <w:top w:val="none" w:sz="0" w:space="0" w:color="auto"/>
                <w:left w:val="none" w:sz="0" w:space="0" w:color="auto"/>
                <w:bottom w:val="none" w:sz="0" w:space="0" w:color="auto"/>
                <w:right w:val="none" w:sz="0" w:space="0" w:color="auto"/>
              </w:divBdr>
            </w:div>
          </w:divsChild>
        </w:div>
        <w:div w:id="717167891">
          <w:marLeft w:val="0"/>
          <w:marRight w:val="0"/>
          <w:marTop w:val="0"/>
          <w:marBottom w:val="0"/>
          <w:divBdr>
            <w:top w:val="none" w:sz="0" w:space="0" w:color="auto"/>
            <w:left w:val="none" w:sz="0" w:space="0" w:color="auto"/>
            <w:bottom w:val="none" w:sz="0" w:space="0" w:color="auto"/>
            <w:right w:val="none" w:sz="0" w:space="0" w:color="auto"/>
          </w:divBdr>
          <w:divsChild>
            <w:div w:id="259417823">
              <w:marLeft w:val="0"/>
              <w:marRight w:val="0"/>
              <w:marTop w:val="0"/>
              <w:marBottom w:val="0"/>
              <w:divBdr>
                <w:top w:val="none" w:sz="0" w:space="0" w:color="auto"/>
                <w:left w:val="none" w:sz="0" w:space="0" w:color="auto"/>
                <w:bottom w:val="none" w:sz="0" w:space="0" w:color="auto"/>
                <w:right w:val="none" w:sz="0" w:space="0" w:color="auto"/>
              </w:divBdr>
            </w:div>
            <w:div w:id="2103330233">
              <w:marLeft w:val="0"/>
              <w:marRight w:val="0"/>
              <w:marTop w:val="0"/>
              <w:marBottom w:val="0"/>
              <w:divBdr>
                <w:top w:val="none" w:sz="0" w:space="0" w:color="auto"/>
                <w:left w:val="none" w:sz="0" w:space="0" w:color="auto"/>
                <w:bottom w:val="none" w:sz="0" w:space="0" w:color="auto"/>
                <w:right w:val="none" w:sz="0" w:space="0" w:color="auto"/>
              </w:divBdr>
            </w:div>
            <w:div w:id="1663041842">
              <w:marLeft w:val="0"/>
              <w:marRight w:val="0"/>
              <w:marTop w:val="0"/>
              <w:marBottom w:val="0"/>
              <w:divBdr>
                <w:top w:val="none" w:sz="0" w:space="0" w:color="auto"/>
                <w:left w:val="none" w:sz="0" w:space="0" w:color="auto"/>
                <w:bottom w:val="none" w:sz="0" w:space="0" w:color="auto"/>
                <w:right w:val="none" w:sz="0" w:space="0" w:color="auto"/>
              </w:divBdr>
            </w:div>
            <w:div w:id="1240168524">
              <w:marLeft w:val="0"/>
              <w:marRight w:val="0"/>
              <w:marTop w:val="0"/>
              <w:marBottom w:val="0"/>
              <w:divBdr>
                <w:top w:val="none" w:sz="0" w:space="0" w:color="auto"/>
                <w:left w:val="none" w:sz="0" w:space="0" w:color="auto"/>
                <w:bottom w:val="none" w:sz="0" w:space="0" w:color="auto"/>
                <w:right w:val="none" w:sz="0" w:space="0" w:color="auto"/>
              </w:divBdr>
            </w:div>
            <w:div w:id="291791243">
              <w:marLeft w:val="0"/>
              <w:marRight w:val="0"/>
              <w:marTop w:val="0"/>
              <w:marBottom w:val="0"/>
              <w:divBdr>
                <w:top w:val="none" w:sz="0" w:space="0" w:color="auto"/>
                <w:left w:val="none" w:sz="0" w:space="0" w:color="auto"/>
                <w:bottom w:val="none" w:sz="0" w:space="0" w:color="auto"/>
                <w:right w:val="none" w:sz="0" w:space="0" w:color="auto"/>
              </w:divBdr>
            </w:div>
            <w:div w:id="744936">
              <w:marLeft w:val="0"/>
              <w:marRight w:val="0"/>
              <w:marTop w:val="0"/>
              <w:marBottom w:val="0"/>
              <w:divBdr>
                <w:top w:val="none" w:sz="0" w:space="0" w:color="auto"/>
                <w:left w:val="none" w:sz="0" w:space="0" w:color="auto"/>
                <w:bottom w:val="none" w:sz="0" w:space="0" w:color="auto"/>
                <w:right w:val="none" w:sz="0" w:space="0" w:color="auto"/>
              </w:divBdr>
            </w:div>
          </w:divsChild>
        </w:div>
        <w:div w:id="1560625459">
          <w:marLeft w:val="0"/>
          <w:marRight w:val="0"/>
          <w:marTop w:val="0"/>
          <w:marBottom w:val="0"/>
          <w:divBdr>
            <w:top w:val="none" w:sz="0" w:space="0" w:color="auto"/>
            <w:left w:val="none" w:sz="0" w:space="0" w:color="auto"/>
            <w:bottom w:val="none" w:sz="0" w:space="0" w:color="auto"/>
            <w:right w:val="none" w:sz="0" w:space="0" w:color="auto"/>
          </w:divBdr>
          <w:divsChild>
            <w:div w:id="1518346641">
              <w:marLeft w:val="0"/>
              <w:marRight w:val="0"/>
              <w:marTop w:val="0"/>
              <w:marBottom w:val="0"/>
              <w:divBdr>
                <w:top w:val="none" w:sz="0" w:space="0" w:color="auto"/>
                <w:left w:val="none" w:sz="0" w:space="0" w:color="auto"/>
                <w:bottom w:val="none" w:sz="0" w:space="0" w:color="auto"/>
                <w:right w:val="none" w:sz="0" w:space="0" w:color="auto"/>
              </w:divBdr>
            </w:div>
            <w:div w:id="449982949">
              <w:marLeft w:val="0"/>
              <w:marRight w:val="0"/>
              <w:marTop w:val="0"/>
              <w:marBottom w:val="0"/>
              <w:divBdr>
                <w:top w:val="none" w:sz="0" w:space="0" w:color="auto"/>
                <w:left w:val="none" w:sz="0" w:space="0" w:color="auto"/>
                <w:bottom w:val="none" w:sz="0" w:space="0" w:color="auto"/>
                <w:right w:val="none" w:sz="0" w:space="0" w:color="auto"/>
              </w:divBdr>
            </w:div>
            <w:div w:id="392968704">
              <w:marLeft w:val="0"/>
              <w:marRight w:val="0"/>
              <w:marTop w:val="0"/>
              <w:marBottom w:val="0"/>
              <w:divBdr>
                <w:top w:val="none" w:sz="0" w:space="0" w:color="auto"/>
                <w:left w:val="none" w:sz="0" w:space="0" w:color="auto"/>
                <w:bottom w:val="none" w:sz="0" w:space="0" w:color="auto"/>
                <w:right w:val="none" w:sz="0" w:space="0" w:color="auto"/>
              </w:divBdr>
            </w:div>
            <w:div w:id="9849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Strijker</dc:creator>
  <cp:keywords/>
  <dc:description/>
  <cp:lastModifiedBy>u0003y5</cp:lastModifiedBy>
  <cp:revision>3</cp:revision>
  <dcterms:created xsi:type="dcterms:W3CDTF">2022-09-23T08:08:00Z</dcterms:created>
  <dcterms:modified xsi:type="dcterms:W3CDTF">2022-09-23T08:09:00Z</dcterms:modified>
</cp:coreProperties>
</file>